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C0" w:rsidRDefault="004422C0">
      <w:pPr>
        <w:jc w:val="center"/>
        <w:rPr>
          <w:b/>
          <w:sz w:val="20"/>
        </w:rPr>
      </w:pPr>
      <w:bookmarkStart w:id="0" w:name="_GoBack"/>
      <w:bookmarkEnd w:id="0"/>
    </w:p>
    <w:p w:rsidR="004422C0" w:rsidRDefault="004422C0">
      <w:pPr>
        <w:jc w:val="center"/>
        <w:rPr>
          <w:b/>
          <w:sz w:val="20"/>
        </w:rPr>
      </w:pPr>
    </w:p>
    <w:p w:rsidR="004422C0" w:rsidRDefault="004422C0">
      <w:pPr>
        <w:jc w:val="center"/>
        <w:rPr>
          <w:b/>
          <w:sz w:val="20"/>
        </w:rPr>
      </w:pPr>
    </w:p>
    <w:p w:rsidR="004422C0" w:rsidRDefault="004422C0">
      <w:pPr>
        <w:jc w:val="center"/>
        <w:rPr>
          <w:b/>
          <w:sz w:val="20"/>
        </w:rPr>
      </w:pPr>
    </w:p>
    <w:p w:rsidR="004422C0" w:rsidRDefault="004422C0">
      <w:pPr>
        <w:jc w:val="center"/>
        <w:rPr>
          <w:b/>
          <w:sz w:val="20"/>
        </w:rPr>
      </w:pPr>
    </w:p>
    <w:p w:rsidR="004422C0" w:rsidRDefault="00F801D6">
      <w:pPr>
        <w:jc w:val="center"/>
        <w:rPr>
          <w:b/>
          <w:sz w:val="20"/>
        </w:rPr>
      </w:pPr>
      <w:r>
        <w:rPr>
          <w:b/>
          <w:sz w:val="20"/>
        </w:rPr>
        <w:t>MODOC RESOURCE CONSERVATION DISTRICT</w:t>
      </w:r>
    </w:p>
    <w:p w:rsidR="004422C0" w:rsidRDefault="00F801D6">
      <w:pPr>
        <w:jc w:val="center"/>
        <w:rPr>
          <w:sz w:val="20"/>
        </w:rPr>
      </w:pPr>
      <w:r>
        <w:rPr>
          <w:sz w:val="20"/>
        </w:rPr>
        <w:t>Marker Bldg.</w:t>
      </w:r>
    </w:p>
    <w:p w:rsidR="004422C0" w:rsidRDefault="00F801D6">
      <w:pPr>
        <w:jc w:val="center"/>
        <w:rPr>
          <w:sz w:val="20"/>
        </w:rPr>
      </w:pPr>
      <w:r>
        <w:rPr>
          <w:sz w:val="20"/>
        </w:rPr>
        <w:t>Alturas, CA 96101</w:t>
      </w:r>
    </w:p>
    <w:p w:rsidR="004422C0" w:rsidRDefault="004422C0">
      <w:pPr>
        <w:jc w:val="center"/>
        <w:rPr>
          <w:sz w:val="20"/>
        </w:rPr>
      </w:pPr>
    </w:p>
    <w:p w:rsidR="004422C0" w:rsidRDefault="00F801D6">
      <w:pPr>
        <w:pStyle w:val="Heading1"/>
        <w:rPr>
          <w:b/>
          <w:sz w:val="20"/>
        </w:rPr>
      </w:pPr>
      <w:r>
        <w:rPr>
          <w:b/>
          <w:sz w:val="20"/>
        </w:rPr>
        <w:t>January 18, 2022</w:t>
      </w:r>
    </w:p>
    <w:p w:rsidR="004422C0" w:rsidRDefault="00F801D6">
      <w:pPr>
        <w:jc w:val="center"/>
        <w:rPr>
          <w:sz w:val="20"/>
        </w:rPr>
      </w:pPr>
      <w:r>
        <w:rPr>
          <w:b/>
          <w:sz w:val="20"/>
        </w:rPr>
        <w:t>6:00 p.m.</w:t>
      </w:r>
    </w:p>
    <w:p w:rsidR="004422C0" w:rsidRDefault="004422C0">
      <w:pPr>
        <w:rPr>
          <w:sz w:val="20"/>
        </w:rPr>
      </w:pPr>
    </w:p>
    <w:p w:rsidR="004422C0" w:rsidRDefault="00F801D6">
      <w:pPr>
        <w:rPr>
          <w:sz w:val="20"/>
        </w:rPr>
      </w:pPr>
      <w:r>
        <w:rPr>
          <w:sz w:val="20"/>
        </w:rPr>
        <w:t xml:space="preserve">    </w:t>
      </w:r>
    </w:p>
    <w:p w:rsidR="004422C0" w:rsidRDefault="00F801D6">
      <w:pPr>
        <w:jc w:val="center"/>
        <w:rPr>
          <w:sz w:val="20"/>
        </w:rPr>
      </w:pPr>
      <w:r>
        <w:rPr>
          <w:sz w:val="20"/>
        </w:rPr>
        <w:t xml:space="preserve">- - - - - - - - - - - - - - - - - - - - - - - - - - </w:t>
      </w:r>
      <w:r>
        <w:rPr>
          <w:b/>
          <w:sz w:val="20"/>
        </w:rPr>
        <w:t>A G E N D A</w:t>
      </w:r>
      <w:r>
        <w:rPr>
          <w:sz w:val="20"/>
        </w:rPr>
        <w:t xml:space="preserve"> - - - - - - - - - - - - - - - - - - - - - - - - - </w:t>
      </w:r>
    </w:p>
    <w:p w:rsidR="004422C0" w:rsidRDefault="004422C0">
      <w:pPr>
        <w:rPr>
          <w:sz w:val="20"/>
        </w:rPr>
      </w:pPr>
    </w:p>
    <w:p w:rsidR="004422C0" w:rsidRDefault="004422C0">
      <w:pPr>
        <w:rPr>
          <w:sz w:val="20"/>
        </w:rPr>
      </w:pPr>
    </w:p>
    <w:p w:rsidR="004422C0" w:rsidRDefault="004422C0">
      <w:pPr>
        <w:rPr>
          <w:sz w:val="20"/>
        </w:rPr>
      </w:pPr>
    </w:p>
    <w:p w:rsidR="004422C0" w:rsidRDefault="00F801D6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>6:00 p.m.</w:t>
      </w:r>
      <w:r>
        <w:rPr>
          <w:b/>
          <w:sz w:val="20"/>
        </w:rPr>
        <w:tab/>
        <w:t xml:space="preserve">Call meeting to order </w:t>
      </w:r>
    </w:p>
    <w:p w:rsidR="004422C0" w:rsidRDefault="004422C0">
      <w:pPr>
        <w:rPr>
          <w:b/>
          <w:sz w:val="16"/>
          <w:szCs w:val="16"/>
        </w:rPr>
      </w:pPr>
    </w:p>
    <w:p w:rsidR="004422C0" w:rsidRDefault="00F801D6">
      <w:pPr>
        <w:rPr>
          <w:sz w:val="20"/>
        </w:rPr>
      </w:pPr>
      <w:r>
        <w:rPr>
          <w:b/>
          <w:sz w:val="20"/>
        </w:rPr>
        <w:t>Public Comment:  Each person will be given ten (10) minutes to speak</w:t>
      </w:r>
      <w:r>
        <w:rPr>
          <w:sz w:val="20"/>
        </w:rPr>
        <w:t>.</w:t>
      </w:r>
      <w:r>
        <w:rPr>
          <w:b/>
          <w:sz w:val="20"/>
        </w:rPr>
        <w:t xml:space="preserve">  </w:t>
      </w:r>
      <w:r>
        <w:rPr>
          <w:sz w:val="20"/>
        </w:rPr>
        <w:t xml:space="preserve">Any person may address the Board at this time about any subject within the jurisdiction </w:t>
      </w:r>
      <w:proofErr w:type="gramStart"/>
      <w:r>
        <w:rPr>
          <w:sz w:val="20"/>
        </w:rPr>
        <w:t>of  the</w:t>
      </w:r>
      <w:proofErr w:type="gramEnd"/>
      <w:r>
        <w:rPr>
          <w:sz w:val="20"/>
        </w:rPr>
        <w:t xml:space="preserve"> Modoc Resource Conservation District; however, any matter that requires action will be referred to staff for a report and action at a subsequent meeting.</w:t>
      </w:r>
    </w:p>
    <w:p w:rsidR="004422C0" w:rsidRDefault="004422C0">
      <w:pPr>
        <w:rPr>
          <w:sz w:val="20"/>
        </w:rPr>
      </w:pPr>
    </w:p>
    <w:p w:rsidR="004422C0" w:rsidRDefault="00F801D6">
      <w:pPr>
        <w:tabs>
          <w:tab w:val="left" w:pos="720"/>
          <w:tab w:val="left" w:leader="dot" w:pos="9000"/>
        </w:tabs>
        <w:rPr>
          <w:b/>
          <w:sz w:val="20"/>
        </w:rPr>
      </w:pPr>
      <w:r>
        <w:rPr>
          <w:b/>
          <w:sz w:val="20"/>
        </w:rPr>
        <w:t>Minutes of the November 16, 2021 Board Meeting</w:t>
      </w:r>
    </w:p>
    <w:p w:rsidR="004422C0" w:rsidRDefault="004422C0">
      <w:pPr>
        <w:tabs>
          <w:tab w:val="left" w:pos="720"/>
          <w:tab w:val="left" w:leader="dot" w:pos="9000"/>
        </w:tabs>
        <w:rPr>
          <w:sz w:val="16"/>
          <w:szCs w:val="16"/>
        </w:rPr>
      </w:pPr>
    </w:p>
    <w:p w:rsidR="004422C0" w:rsidRDefault="00F801D6">
      <w:pPr>
        <w:tabs>
          <w:tab w:val="left" w:leader="dot" w:pos="9000"/>
          <w:tab w:val="left" w:pos="9360"/>
        </w:tabs>
        <w:rPr>
          <w:sz w:val="20"/>
        </w:rPr>
      </w:pPr>
      <w:r>
        <w:rPr>
          <w:b/>
          <w:sz w:val="20"/>
        </w:rPr>
        <w:t xml:space="preserve">Treasurer’s Report: </w:t>
      </w:r>
    </w:p>
    <w:p w:rsidR="004422C0" w:rsidRDefault="004422C0">
      <w:pPr>
        <w:rPr>
          <w:sz w:val="16"/>
          <w:szCs w:val="16"/>
        </w:rPr>
      </w:pPr>
    </w:p>
    <w:p w:rsidR="004422C0" w:rsidRDefault="00F801D6">
      <w:pPr>
        <w:rPr>
          <w:b/>
          <w:sz w:val="20"/>
        </w:rPr>
      </w:pPr>
      <w:r>
        <w:rPr>
          <w:b/>
          <w:sz w:val="20"/>
        </w:rPr>
        <w:t xml:space="preserve">Correspondence:  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4422C0" w:rsidRDefault="004422C0">
      <w:pPr>
        <w:rPr>
          <w:b/>
          <w:sz w:val="20"/>
        </w:rPr>
      </w:pPr>
    </w:p>
    <w:p w:rsidR="004422C0" w:rsidRDefault="00F801D6">
      <w:pPr>
        <w:rPr>
          <w:sz w:val="20"/>
        </w:rPr>
      </w:pPr>
      <w:r>
        <w:rPr>
          <w:b/>
          <w:sz w:val="20"/>
        </w:rPr>
        <w:t>Old Business:</w:t>
      </w:r>
    </w:p>
    <w:p w:rsidR="004422C0" w:rsidRDefault="00F801D6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rPr>
          <w:sz w:val="20"/>
        </w:rPr>
      </w:pPr>
      <w:r>
        <w:rPr>
          <w:sz w:val="20"/>
        </w:rPr>
        <w:t>Audit Update, Engagement Letter Signature</w:t>
      </w:r>
    </w:p>
    <w:p w:rsidR="004422C0" w:rsidRDefault="004422C0">
      <w:pPr>
        <w:rPr>
          <w:b/>
          <w:sz w:val="20"/>
        </w:rPr>
      </w:pPr>
    </w:p>
    <w:p w:rsidR="004422C0" w:rsidRDefault="00F801D6">
      <w:pPr>
        <w:rPr>
          <w:b/>
          <w:sz w:val="20"/>
        </w:rPr>
      </w:pPr>
      <w:r>
        <w:rPr>
          <w:b/>
          <w:sz w:val="20"/>
        </w:rPr>
        <w:t>New Business:</w:t>
      </w:r>
    </w:p>
    <w:p w:rsidR="004422C0" w:rsidRDefault="004422C0">
      <w:pPr>
        <w:pStyle w:val="ListParagraph"/>
        <w:numPr>
          <w:ilvl w:val="0"/>
          <w:numId w:val="2"/>
        </w:numPr>
        <w:rPr>
          <w:sz w:val="20"/>
        </w:rPr>
      </w:pPr>
    </w:p>
    <w:p w:rsidR="004422C0" w:rsidRDefault="004422C0">
      <w:pPr>
        <w:pStyle w:val="ListParagraph"/>
        <w:numPr>
          <w:ilvl w:val="0"/>
          <w:numId w:val="2"/>
        </w:numPr>
        <w:rPr>
          <w:sz w:val="20"/>
        </w:rPr>
      </w:pPr>
    </w:p>
    <w:p w:rsidR="004422C0" w:rsidRDefault="004422C0">
      <w:pPr>
        <w:rPr>
          <w:b/>
          <w:sz w:val="20"/>
        </w:rPr>
      </w:pPr>
    </w:p>
    <w:p w:rsidR="004422C0" w:rsidRDefault="00F801D6">
      <w:pPr>
        <w:rPr>
          <w:b/>
          <w:sz w:val="20"/>
        </w:rPr>
      </w:pPr>
      <w:r>
        <w:rPr>
          <w:b/>
          <w:sz w:val="20"/>
        </w:rPr>
        <w:t>Director’s Reports:</w:t>
      </w:r>
    </w:p>
    <w:p w:rsidR="004422C0" w:rsidRDefault="00F801D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Director’s Hours</w:t>
      </w:r>
    </w:p>
    <w:p w:rsidR="004422C0" w:rsidRDefault="00F801D6">
      <w:pPr>
        <w:pStyle w:val="NormalWeb"/>
        <w:spacing w:before="280" w:after="2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NRCS Report: </w:t>
      </w:r>
    </w:p>
    <w:p w:rsidR="004422C0" w:rsidRDefault="00F801D6">
      <w:pPr>
        <w:pStyle w:val="NormalWeb"/>
        <w:spacing w:before="280" w:after="2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Upper Pit IRWM Report: </w:t>
      </w:r>
    </w:p>
    <w:p w:rsidR="004422C0" w:rsidRDefault="00F801D6">
      <w:pPr>
        <w:pStyle w:val="NormalWeb"/>
        <w:spacing w:before="280" w:after="2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Coordinator Reports: Richard </w:t>
      </w:r>
      <w:proofErr w:type="spellStart"/>
      <w:r>
        <w:rPr>
          <w:b/>
          <w:sz w:val="20"/>
          <w:szCs w:val="20"/>
        </w:rPr>
        <w:t>Westman</w:t>
      </w:r>
      <w:proofErr w:type="spellEnd"/>
      <w:r>
        <w:rPr>
          <w:b/>
          <w:sz w:val="20"/>
          <w:szCs w:val="20"/>
        </w:rPr>
        <w:t xml:space="preserve"> </w:t>
      </w:r>
    </w:p>
    <w:p w:rsidR="004422C0" w:rsidRDefault="00F801D6">
      <w:pPr>
        <w:pStyle w:val="NormalWeb"/>
        <w:spacing w:before="280" w:after="280"/>
        <w:rPr>
          <w:b/>
          <w:sz w:val="20"/>
        </w:rPr>
      </w:pPr>
      <w:r>
        <w:rPr>
          <w:b/>
          <w:sz w:val="20"/>
          <w:szCs w:val="20"/>
        </w:rPr>
        <w:t>Watershed Coordinator:</w:t>
      </w:r>
      <w:r>
        <w:t xml:space="preserve"> </w:t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4422C0" w:rsidRDefault="00F801D6">
      <w:pPr>
        <w:tabs>
          <w:tab w:val="left" w:pos="720"/>
          <w:tab w:val="left" w:pos="1080"/>
          <w:tab w:val="left" w:leader="dot" w:pos="9000"/>
          <w:tab w:val="left" w:pos="9360"/>
        </w:tabs>
        <w:rPr>
          <w:b/>
          <w:sz w:val="20"/>
        </w:rPr>
      </w:pPr>
      <w:r>
        <w:rPr>
          <w:b/>
          <w:sz w:val="20"/>
        </w:rPr>
        <w:t xml:space="preserve">Closed Session (As Needed):  </w:t>
      </w:r>
    </w:p>
    <w:p w:rsidR="004422C0" w:rsidRDefault="004422C0">
      <w:pPr>
        <w:tabs>
          <w:tab w:val="left" w:pos="720"/>
          <w:tab w:val="left" w:leader="dot" w:pos="9000"/>
          <w:tab w:val="left" w:pos="9360"/>
        </w:tabs>
        <w:rPr>
          <w:b/>
          <w:sz w:val="20"/>
          <w:u w:val="single"/>
        </w:rPr>
      </w:pPr>
    </w:p>
    <w:p w:rsidR="004422C0" w:rsidRDefault="00F801D6">
      <w:pPr>
        <w:rPr>
          <w:b/>
          <w:sz w:val="20"/>
        </w:rPr>
      </w:pPr>
      <w:r>
        <w:rPr>
          <w:b/>
          <w:sz w:val="20"/>
        </w:rPr>
        <w:t>8:00 p.m. Adjournment</w:t>
      </w:r>
    </w:p>
    <w:p w:rsidR="004422C0" w:rsidRDefault="004422C0"/>
    <w:sectPr w:rsidR="004422C0">
      <w:pgSz w:w="12240" w:h="15840"/>
      <w:pgMar w:top="576" w:right="864" w:bottom="288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28F"/>
    <w:multiLevelType w:val="multilevel"/>
    <w:tmpl w:val="BB8C90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B7A02BB"/>
    <w:multiLevelType w:val="multilevel"/>
    <w:tmpl w:val="F3C45A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32B7A7A"/>
    <w:multiLevelType w:val="multilevel"/>
    <w:tmpl w:val="000876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F786945"/>
    <w:multiLevelType w:val="multilevel"/>
    <w:tmpl w:val="82BC06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C0"/>
    <w:rsid w:val="004422C0"/>
    <w:rsid w:val="00710CF1"/>
    <w:rsid w:val="00B26701"/>
    <w:rsid w:val="00F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2A"/>
    <w:rPr>
      <w:rFonts w:eastAsia="Times New Roman" w:cs="Times New Roman"/>
      <w:b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303B2A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303B2A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03B2A"/>
    <w:rPr>
      <w:rFonts w:eastAsia="Times New Roman" w:cs="Times New Roman"/>
      <w:b w:val="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303B2A"/>
    <w:rPr>
      <w:rFonts w:eastAsia="Times New Roman" w:cs="Times New Roman"/>
      <w:b w:val="0"/>
      <w:szCs w:val="20"/>
      <w:u w:val="single"/>
    </w:rPr>
  </w:style>
  <w:style w:type="character" w:customStyle="1" w:styleId="HeaderChar">
    <w:name w:val="Header Char"/>
    <w:basedOn w:val="DefaultParagraphFont"/>
    <w:link w:val="Header"/>
    <w:qFormat/>
    <w:rsid w:val="00303B2A"/>
    <w:rPr>
      <w:rFonts w:eastAsia="Times New Roman" w:cs="Times New Roman"/>
      <w:b w:val="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4876"/>
    <w:rPr>
      <w:rFonts w:ascii="Tahoma" w:eastAsia="Times New Roman" w:hAnsi="Tahoma" w:cs="Tahoma"/>
      <w:b w:val="0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303B2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3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48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93954"/>
    <w:pPr>
      <w:spacing w:beforeAutospacing="1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2A"/>
    <w:rPr>
      <w:rFonts w:eastAsia="Times New Roman" w:cs="Times New Roman"/>
      <w:b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303B2A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303B2A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03B2A"/>
    <w:rPr>
      <w:rFonts w:eastAsia="Times New Roman" w:cs="Times New Roman"/>
      <w:b w:val="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303B2A"/>
    <w:rPr>
      <w:rFonts w:eastAsia="Times New Roman" w:cs="Times New Roman"/>
      <w:b w:val="0"/>
      <w:szCs w:val="20"/>
      <w:u w:val="single"/>
    </w:rPr>
  </w:style>
  <w:style w:type="character" w:customStyle="1" w:styleId="HeaderChar">
    <w:name w:val="Header Char"/>
    <w:basedOn w:val="DefaultParagraphFont"/>
    <w:link w:val="Header"/>
    <w:qFormat/>
    <w:rsid w:val="00303B2A"/>
    <w:rPr>
      <w:rFonts w:eastAsia="Times New Roman" w:cs="Times New Roman"/>
      <w:b w:val="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4876"/>
    <w:rPr>
      <w:rFonts w:ascii="Tahoma" w:eastAsia="Times New Roman" w:hAnsi="Tahoma" w:cs="Tahoma"/>
      <w:b w:val="0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303B2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3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48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93954"/>
    <w:pPr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CMRCD</dc:creator>
  <cp:lastModifiedBy>Heidi Bethel</cp:lastModifiedBy>
  <cp:revision>2</cp:revision>
  <cp:lastPrinted>2022-01-13T17:25:00Z</cp:lastPrinted>
  <dcterms:created xsi:type="dcterms:W3CDTF">2022-04-15T19:43:00Z</dcterms:created>
  <dcterms:modified xsi:type="dcterms:W3CDTF">2022-04-15T19:43:00Z</dcterms:modified>
  <dc:language>en-US</dc:language>
</cp:coreProperties>
</file>